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043951" w:rsidRPr="00FF0286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2, 3: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ПНК- 3Г(9), 2М (11), 2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Н(11)</w:t>
      </w:r>
    </w:p>
    <w:p w:rsid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 чисел первого десятка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</w:t>
      </w: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обучающихся по изучению темы «Сложение и вычитание чисел первого десятка», использование предметн</w:t>
      </w:r>
      <w:proofErr w:type="gramStart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наглядностей для сложения и вычитания чисел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ервого десятка вида а ± 2 (3,4).</w:t>
      </w:r>
    </w:p>
    <w:p w:rsid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043951" w:rsidRP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Вычисления </w:t>
      </w:r>
      <w:proofErr w:type="gramStart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</w:t>
      </w:r>
      <w:proofErr w:type="gramEnd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± 2 (3,4).</w:t>
      </w:r>
    </w:p>
    <w:p w:rsidR="00043951" w:rsidRP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примера </w:t>
      </w:r>
      <w:proofErr w:type="gramStart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</w:t>
      </w:r>
      <w:proofErr w:type="gramEnd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 ± 2 (3,4) с опорой на знание состава числа.</w:t>
      </w:r>
    </w:p>
    <w:p w:rsidR="00043951" w:rsidRP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Вычисления </w:t>
      </w:r>
      <w:proofErr w:type="gramStart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</w:t>
      </w:r>
      <w:proofErr w:type="gramEnd"/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а+5 (6,7,8,9)</w:t>
      </w:r>
    </w:p>
    <w:p w:rsidR="00043951" w:rsidRP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Вычисления вида а-5 (6,7,8,9)</w:t>
      </w:r>
    </w:p>
    <w:p w:rsidR="00043951" w:rsidRP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5.Таблица сложения в пределах десяти</w:t>
      </w:r>
    </w:p>
    <w:p w:rsidR="00043951" w:rsidRDefault="00043951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951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Действия с нулем.</w:t>
      </w:r>
    </w:p>
    <w:p w:rsidR="00D47112" w:rsidRDefault="00D47112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112" w:rsidRDefault="00D47112" w:rsidP="00043951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Содержание.</w:t>
      </w:r>
    </w:p>
    <w:p w:rsidR="00693BC4" w:rsidRPr="00D47112" w:rsidRDefault="00A30397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1708C">
        <w:rPr>
          <w:rFonts w:ascii="Times New Roman" w:eastAsia="Times New Roman" w:hAnsi="Times New Roman" w:cs="Times New Roman"/>
          <w:bCs/>
          <w:iCs/>
          <w:color w:val="1F3864" w:themeColor="accent5" w:themeShade="80"/>
          <w:sz w:val="28"/>
          <w:szCs w:val="28"/>
          <w:lang w:eastAsia="ru-RU"/>
        </w:rPr>
        <w:t xml:space="preserve"> </w:t>
      </w:r>
      <w:r w:rsidR="00693BC4" w:rsidRPr="00F1708C">
        <w:rPr>
          <w:rFonts w:ascii="Times New Roman" w:eastAsia="Times New Roman" w:hAnsi="Times New Roman" w:cs="Times New Roman"/>
          <w:bCs/>
          <w:iCs/>
          <w:color w:val="1F3864" w:themeColor="accent5" w:themeShade="80"/>
          <w:sz w:val="28"/>
          <w:szCs w:val="28"/>
          <w:lang w:eastAsia="ru-RU"/>
        </w:rPr>
        <w:t xml:space="preserve"> </w:t>
      </w:r>
      <w:r w:rsidR="00F1708C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</w:t>
      </w:r>
      <w:r w:rsidR="00693BC4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471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Вычисления </w:t>
      </w:r>
      <w:proofErr w:type="gramStart"/>
      <w:r w:rsidRPr="00D471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вида</w:t>
      </w:r>
      <w:proofErr w:type="gramEnd"/>
      <w:r w:rsidRPr="00D471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а ± 2 (3,4).</w:t>
      </w:r>
      <w:r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 Следующая группа в</w:t>
      </w:r>
      <w:r w:rsidR="00693BC4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ычислительных приемов имеет </w:t>
      </w:r>
      <w:proofErr w:type="gramStart"/>
      <w:r w:rsidR="00693BC4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вид</w:t>
      </w:r>
      <w:proofErr w:type="gramEnd"/>
      <w:r w:rsidR="00693BC4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 ± 2 (3,4). </w:t>
      </w:r>
      <w:r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Самый ответственный этап — </w:t>
      </w:r>
      <w:r w:rsidR="00693BC4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r w:rsidR="001F0800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ассмотрение случаев вида а ± 2</w:t>
      </w:r>
      <w:proofErr w:type="gramStart"/>
      <w:r w:rsidR="001F0800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</w:t>
      </w:r>
      <w:proofErr w:type="gramEnd"/>
      <w:r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аучившись прибавлять и вычитать</w:t>
      </w:r>
      <w:r w:rsidR="00693BC4"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</w:t>
      </w:r>
      <w:r w:rsidRPr="00D471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учащиеся легко усвоят способы вычисления а</w:t>
      </w:r>
      <w:r w:rsidRPr="00D4711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±</w:t>
      </w:r>
      <w:r w:rsidR="00693BC4" w:rsidRPr="00D471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3</w:t>
      </w:r>
      <w:r w:rsidR="00693BC4" w:rsidRPr="00D47112">
        <w:rPr>
          <w:rFonts w:ascii="Times New Roman" w:hAnsi="Times New Roman" w:cs="Times New Roman"/>
          <w:sz w:val="28"/>
          <w:szCs w:val="28"/>
        </w:rPr>
        <w:t xml:space="preserve"> </w:t>
      </w:r>
      <w:r w:rsidR="00693BC4" w:rsidRPr="00D471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± 4.</w:t>
      </w:r>
    </w:p>
    <w:p w:rsidR="00D47112" w:rsidRDefault="00693BC4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r w:rsidR="00F1708C" w:rsidRPr="00D471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 w:rsidRPr="00D471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30397" w:rsidRPr="00D471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Выражения </w:t>
      </w:r>
      <w:proofErr w:type="gramStart"/>
      <w:r w:rsidR="00A30397" w:rsidRPr="00D471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вида</w:t>
      </w:r>
      <w:proofErr w:type="gramEnd"/>
      <w:r w:rsidR="00A30397" w:rsidRPr="00D4711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 ± 2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можно решать следующими способами: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прибавление (вычитание) по единице;</w:t>
      </w:r>
      <w:r w:rsidR="00D47112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3BC4" w:rsidRPr="00D47112" w:rsidRDefault="00A30397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сложение (вычитание) с опорой на знание состава числа.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1708C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отсчитывания или присчитывания единицы рассматривается на подготовительном этапе ознакомления с</w:t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данными случаями сложения и вычитания. Далее предлагаю</w:t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задания вида:</w:t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+ 1 + 1; а -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Каждый раз необходимо обращать внимание учащихся на то, что всего прибавили (вычли) 2. Рассуждения могут быть следующими</w:t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«К 3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прибавляем 1, получаем следующее число — </w:t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F0800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К 4 прибавляем 1, получаем 5. Всего к 3 прибавили две единицы.</w:t>
      </w:r>
      <w:r w:rsidR="00D47112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К 3 прибавляем 2, получаем</w:t>
      </w:r>
      <w:r w:rsidR="00693BC4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5».</w:t>
      </w:r>
    </w:p>
    <w:p w:rsidR="00D47112" w:rsidRDefault="00693BC4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использовать те же наглядные средства, что и при ознакомлении с приемом вычисления </w:t>
      </w:r>
      <w:proofErr w:type="gramStart"/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proofErr w:type="gramEnd"/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C3D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а ± 1.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предметные наглядные средства для выполнения практических действий и модели натурального ряда чисел.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77C3D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примеры </w:t>
      </w:r>
      <w:proofErr w:type="gramStart"/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</w:t>
      </w:r>
      <w:proofErr w:type="gramEnd"/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C3D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± 2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также, опираясь на знание состава числа. Состав чисел учащиеся усваивают при объединении двух предметных множества также при разбиении множества на подмножества и пересчете их элементов. После изучения состава числа учащиеся приступают к составлению и решению арифметических выражений на сложение и вычитание, соответствующих изученному составу. Учащимся </w:t>
      </w:r>
      <w:hyperlink r:id="rId5" w:tooltip="Направление изменений обычно зависит от характера личности до заболевания" w:history="1">
        <w:r w:rsidR="00A30397" w:rsidRPr="00D4711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становится доступным выполнение упражнений</w:t>
        </w:r>
      </w:hyperlink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требуется вставить пропущенный компонент сложения.</w:t>
      </w:r>
      <w:r w:rsidR="00777C3D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777C3D" w:rsidRPr="00D47112" w:rsidRDefault="00A30397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например, зная, что 3 состоит из 1 и 2, учащиеся могут составить и решить четыре арифметических </w:t>
      </w:r>
      <w:r w:rsidR="00777C3D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примера 1 + 2; 2 + 1; 3-1;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3-2. Таким образом, можно сложить 1 и 2; переставить слагаемые и сложить 2 и 1; из числа 3 вычесть число 1, получить при этом число 2, из числа 3 вычесть число 2 и получить число</w:t>
      </w:r>
      <w:r w:rsidR="00777C3D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</w:p>
    <w:p w:rsidR="00D47112" w:rsidRDefault="00777C3D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Взаимосвязанные ситуации позволяют проанализироват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число,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сопоставить компоненты и результат действий. Чтобы избежать</w:t>
      </w:r>
      <w:r w:rsidRPr="00D471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механического запоминания состава числа, необходимо выполнять практические работы по объединению и вычитанию множеств предметов. Подобные упражнения непосредственно связаны с арифметическими действиями — сложением и вычитанием. Поэтому важно не только рассматривать состав числа, но и выполнять арифметические действия над числами, а также решать арифметические задачи, в которых требуется применение изученного.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Прибавление и вычитание трех и четырех проводится аналогично. С помощью наглядных средств демонстрируют различные способы прибавления и вычитания этих чисел, например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7112" w:rsidRDefault="00A30397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+ 4=5+ 1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+ 1 + 1 + 1=</w:t>
      </w:r>
      <w:r w:rsid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9; 5 + 2 + 2 = 9. </w:t>
      </w:r>
    </w:p>
    <w:p w:rsidR="00D47112" w:rsidRDefault="00A30397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позволяет познакомить учащихся с порядком выполнения действий в выражении без скобок, подготовить их к изучению свой</w:t>
      </w:r>
      <w:proofErr w:type="gramStart"/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сл</w:t>
      </w:r>
      <w:proofErr w:type="gramEnd"/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ожения.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Вычисления </w:t>
      </w:r>
      <w:proofErr w:type="gramStart"/>
      <w:r w:rsidRPr="00D47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</w:t>
      </w:r>
      <w:proofErr w:type="gramEnd"/>
      <w:r w:rsidRPr="00D47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 + 5 (6, 7, 8, 9).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Основой для выполнения решения примеров вида а (6, 7, 8, 9) является переместительное свойство сложения. Поэтому снач</w:t>
      </w:r>
      <w:r w:rsidR="0082333A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 учащихся знакомят с переме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стительным свойством сложения. </w:t>
      </w:r>
      <w:proofErr w:type="gramStart"/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программа изучения предполагает использование этого свойства для решения примеров вида а (3, 4) (на основе знаний о составе числа, то знакомство со свойством происходит раньше, а на данном этапе осуществляется его повторение.</w:t>
      </w:r>
      <w:r w:rsidR="0082333A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End"/>
    </w:p>
    <w:p w:rsidR="00F1708C" w:rsidRPr="00D47112" w:rsidRDefault="00A30397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обобщения полученных знаний учащиеся под руководством учителя составляют таблицу </w:t>
      </w:r>
      <w:r w:rsidR="00C3560B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сложения в пределах десяти.</w:t>
      </w:r>
      <w:r w:rsidR="00C3560B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2333A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Многими программами оговорена необходимость знания наизусть табличных случаев сложения и вычитания. Для достижения этой цели предлагается в каждый урок включать разнообразные упражнения.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Важно, чтобы учащиеся осо</w:t>
      </w:r>
      <w:r w:rsidR="00C3560B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знавали использование перемести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тельного свойства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сокращает в два раза количество случаев, которые необходимо запомнить.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509B" w:rsidRPr="00D47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Pr="00D47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Вычисления вида а (6, 7, 8, 9).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основе изучения приема вычитания для случаев вида а (6, 7, 8, 9) лежит знание учащимися взаимосвязи между суммой и слагаемыми, а также знание состава чисел из слагаемых.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509B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подготовительный период проводится работа по закреплению состава чисел из слагаемых в пределах 10. Перед введением нового приема учащиеся знакомятся с взаимосвязью между сложением и вычитанием. Работу можно начинать с иллюстрации. Нужно взять красных треугольника и 3 синих, найти, сколько всего треугольников, и записать выражение к данной иллюстрации 4 + 3=7. Затем из 7 треугольников нужно убрать 3 синих (останется 4 красных</w:t>
      </w:r>
      <w:r w:rsidR="00F1708C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записать выражение 7-3 = 4. </w:t>
      </w:r>
    </w:p>
    <w:p w:rsidR="00F1708C" w:rsidRPr="00D47112" w:rsidRDefault="00F1708C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этого из 7 треугольников нужно убрать 4 красных и записать выражение 7-4=3.        </w:t>
      </w:r>
    </w:p>
    <w:p w:rsidR="00F1708C" w:rsidRPr="00D47112" w:rsidRDefault="00A30397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3+2=5 4+2=6 5+2=7 6+2=8 7+2=9 8+2=10 3+3=6 4+3=7 5+3=8 6+3=</w:t>
      </w:r>
      <w:r w:rsidR="0082333A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9 7+3=10 4+4=8 5+4=9 6+4=</w:t>
      </w:r>
      <w:r w:rsidR="00F1708C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 </w:t>
      </w:r>
    </w:p>
    <w:p w:rsidR="0049509B" w:rsidRPr="00D47112" w:rsidRDefault="00F1708C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9509B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примеров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подводит учащихся к </w:t>
      </w:r>
      <w:hyperlink r:id="rId6" w:tooltip="Автор: Шеннон Кларк" w:history="1">
        <w:r w:rsidR="00A30397" w:rsidRPr="00D4711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выводу</w:t>
        </w:r>
        <w:r w:rsidR="0049509B" w:rsidRPr="00D4711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</w:t>
        </w:r>
        <w:r w:rsidR="00A30397" w:rsidRPr="00D4711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если из суммы вычесть одно из слагаемых</w:t>
        </w:r>
      </w:hyperlink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получается другое слагаемое.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509B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осуществляется при выполнении различных за</w:t>
      </w:r>
      <w:r w:rsidR="0049509B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даний по заполнению таблиц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Приведем пример ознакомления с поиском значений выражений данного вида. Учитель предлагает пример 9-7, который учащиеся могут решить, используя прием вычитания </w:t>
      </w:r>
      <w:proofErr w:type="gramStart"/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частями</w:t>
      </w:r>
      <w:proofErr w:type="gramEnd"/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п. Учитель предлагает более удобный способ решения примера:</w:t>
      </w:r>
      <w:r w:rsidR="00D47112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«заменяем число 9 суммой чисел 7 и 2 (9=7 + 2). Если из суммы вычесть одно из слагаемых, то получим другое слагаемое. Записывают так 9=7 + 2</w:t>
      </w:r>
      <w:r w:rsidR="0082333A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9-7 = </w:t>
      </w:r>
      <w:r w:rsidR="0082333A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9509B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333A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некоторых учащихся такие рассуждения весьма затруднительны. Легче для восприятия</w:t>
      </w:r>
      <w:r w:rsidR="0082333A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рассуждения: «Чтобы из 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t>9 вычесть 7, нужно подобрать такое число, которое надо прибавить к 7, чтобы получить 9». Таким образом, в основе данного вычислительного приема лежит знание смысла действия вычитания.</w:t>
      </w:r>
      <w:r w:rsidR="00A30397" w:rsidRPr="00D471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30397" w:rsidRDefault="0049509B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D47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="00A30397" w:rsidRPr="00D47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Действия с нулем </w:t>
      </w:r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Особое внимание уделяется действиям с нулем.</w:t>
      </w:r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Усвоить правило выполнения </w:t>
      </w:r>
      <w:proofErr w:type="gramStart"/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операций</w:t>
      </w:r>
      <w:proofErr w:type="gramEnd"/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</w:t>
      </w:r>
      <w:r w:rsidR="0082333A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+0, </w:t>
      </w:r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</w:t>
      </w:r>
      <w:r w:rsidR="0082333A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- 0</w:t>
      </w:r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помогает создание предметно-практической ситуации и соотнесение ее с математической записью, например</w:t>
      </w:r>
      <w:r w:rsidR="0082333A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 Кати в</w:t>
      </w:r>
      <w:r w:rsidR="0082333A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одном кармане лежали конфеты, а в другом кармане конфет не было. Сколько конфет</w:t>
      </w:r>
      <w:r w:rsidR="0082333A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Кати в двух карманах Учащиеся понимают, что ответ — «2 конфеты</w:t>
      </w:r>
      <w:r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30397" w:rsidRPr="00D47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но когда им необходимо сделать математическую запись, у них вызывает трудности подбор нужных знаков и цифр. Требуется тренировка решения примеров данного вида и их анализ.</w:t>
      </w:r>
    </w:p>
    <w:p w:rsidR="00D47112" w:rsidRDefault="00D47112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47112" w:rsidRDefault="00D47112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47112" w:rsidRDefault="00D47112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47112" w:rsidRDefault="00D47112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47112" w:rsidRDefault="00D47112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D47112" w:rsidRPr="00D47112" w:rsidRDefault="00D47112" w:rsidP="00D47112">
      <w:pPr>
        <w:spacing w:after="0" w:line="360" w:lineRule="auto"/>
        <w:ind w:left="567" w:right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3E5D0D" w:rsidRPr="004A4A8F" w:rsidRDefault="003E5D0D" w:rsidP="003E5D0D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Список литературы: </w:t>
      </w:r>
    </w:p>
    <w:p w:rsidR="003E5D0D" w:rsidRPr="004A4A8F" w:rsidRDefault="003E5D0D" w:rsidP="003E5D0D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1.</w:t>
      </w:r>
      <w:r w:rsidRPr="004A4A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Калинченко</w:t>
      </w:r>
      <w:proofErr w:type="spellEnd"/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А.В., </w:t>
      </w:r>
      <w:proofErr w:type="spellStart"/>
      <w:r w:rsidRPr="004A4A8F">
        <w:rPr>
          <w:rFonts w:ascii="Times New Roman" w:eastAsia="Calibri" w:hAnsi="Times New Roman" w:cs="Times New Roman"/>
          <w:sz w:val="28"/>
          <w:szCs w:val="28"/>
        </w:rPr>
        <w:t>Шикова</w:t>
      </w:r>
      <w:proofErr w:type="spellEnd"/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Р.Н.,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Леонович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Е.Н. Методика преподавания начального курса математики. Академия. 2018г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E5D0D" w:rsidRPr="004A4A8F" w:rsidRDefault="003E5D0D" w:rsidP="003E5D0D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Стойлова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3E5D0D" w:rsidRPr="004A4A8F" w:rsidRDefault="003E5D0D" w:rsidP="003E5D0D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</w:rPr>
        <w:t>3. Моро</w:t>
      </w:r>
      <w:r w:rsidRPr="005A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4A8F">
        <w:rPr>
          <w:rFonts w:ascii="Times New Roman" w:eastAsia="Calibri" w:hAnsi="Times New Roman" w:cs="Times New Roman"/>
          <w:sz w:val="28"/>
          <w:szCs w:val="28"/>
        </w:rPr>
        <w:t>М.И., Волкова С.И. Математика 1 класс  2018г.</w:t>
      </w:r>
    </w:p>
    <w:p w:rsidR="003E5D0D" w:rsidRPr="005A037C" w:rsidRDefault="003E5D0D" w:rsidP="003E5D0D">
      <w:pPr>
        <w:spacing w:after="0" w:line="360" w:lineRule="auto"/>
        <w:ind w:left="567" w:right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A8F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4A4A8F">
        <w:rPr>
          <w:rFonts w:ascii="Times New Roman" w:eastAsia="Calibri" w:hAnsi="Times New Roman" w:cs="Times New Roman"/>
          <w:sz w:val="28"/>
          <w:szCs w:val="28"/>
        </w:rPr>
        <w:t xml:space="preserve"> Моро М.И. и др. Математика 2 класс 2018г.</w:t>
      </w:r>
    </w:p>
    <w:p w:rsidR="007558A6" w:rsidRPr="001F0AF3" w:rsidRDefault="007558A6" w:rsidP="00F1708C">
      <w:pPr>
        <w:spacing w:line="276" w:lineRule="auto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</w:p>
    <w:sectPr w:rsidR="007558A6" w:rsidRPr="001F0AF3" w:rsidSect="00A30397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97"/>
    <w:rsid w:val="00043951"/>
    <w:rsid w:val="001F0800"/>
    <w:rsid w:val="001F0AF3"/>
    <w:rsid w:val="003E5D0D"/>
    <w:rsid w:val="0049509B"/>
    <w:rsid w:val="00693BC4"/>
    <w:rsid w:val="007558A6"/>
    <w:rsid w:val="00777C3D"/>
    <w:rsid w:val="0082333A"/>
    <w:rsid w:val="00A30397"/>
    <w:rsid w:val="00A4213C"/>
    <w:rsid w:val="00C3560B"/>
    <w:rsid w:val="00CA4380"/>
    <w:rsid w:val="00D47112"/>
    <w:rsid w:val="00F1708C"/>
    <w:rsid w:val="00F4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1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0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0A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1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0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0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6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fizikak.ru/avtor-shennon-klark-v2/index.html" TargetMode="External"/><Relationship Id="rId5" Type="http://schemas.openxmlformats.org/officeDocument/2006/relationships/hyperlink" Target="https://fizikak.ru/napravlenie-izmenenij-obichno-zavisit-ot-haraktera-lichnosti-d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15</cp:revision>
  <cp:lastPrinted>2020-12-12T05:15:00Z</cp:lastPrinted>
  <dcterms:created xsi:type="dcterms:W3CDTF">2020-12-10T17:24:00Z</dcterms:created>
  <dcterms:modified xsi:type="dcterms:W3CDTF">2020-12-17T22:10:00Z</dcterms:modified>
</cp:coreProperties>
</file>